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5" w:type="dxa"/>
        <w:tblInd w:w="-614" w:type="dxa"/>
        <w:tblBorders>
          <w:insideH w:val="single" w:sz="12" w:space="0" w:color="4F81BD" w:themeColor="accent1"/>
        </w:tblBorders>
        <w:tblLayout w:type="fixed"/>
        <w:tblLook w:val="01E0"/>
      </w:tblPr>
      <w:tblGrid>
        <w:gridCol w:w="13"/>
        <w:gridCol w:w="4472"/>
        <w:gridCol w:w="129"/>
        <w:gridCol w:w="1268"/>
        <w:gridCol w:w="129"/>
        <w:gridCol w:w="4626"/>
        <w:gridCol w:w="8"/>
      </w:tblGrid>
      <w:tr w:rsidR="002459B4" w:rsidRPr="00570B56" w:rsidTr="0080120F">
        <w:trPr>
          <w:gridBefore w:val="1"/>
          <w:gridAfter w:val="1"/>
          <w:wBefore w:w="13" w:type="dxa"/>
          <w:wAfter w:w="8" w:type="dxa"/>
          <w:trHeight w:val="1163"/>
        </w:trPr>
        <w:tc>
          <w:tcPr>
            <w:tcW w:w="4472" w:type="dxa"/>
          </w:tcPr>
          <w:p w:rsidR="002459B4" w:rsidRPr="00570B56" w:rsidRDefault="002459B4" w:rsidP="0080120F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«ПАВЛОДАР ОБЛЫСЫНЫҢ</w:t>
            </w:r>
          </w:p>
          <w:p w:rsidR="002459B4" w:rsidRPr="00570B56" w:rsidRDefault="002459B4" w:rsidP="0080120F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БІЛІМ БЕРУ БАСҚАРМАСЫ»</w:t>
            </w:r>
          </w:p>
          <w:p w:rsidR="002459B4" w:rsidRPr="00570B56" w:rsidRDefault="002459B4" w:rsidP="0080120F">
            <w:pPr>
              <w:shd w:val="clear" w:color="auto" w:fill="FFFFFF"/>
              <w:tabs>
                <w:tab w:val="left" w:pos="273"/>
                <w:tab w:val="center" w:pos="2214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ab/>
            </w: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ab/>
              <w:t>МЕМЛЕКЕТТІК МЕКЕМЕСІ</w:t>
            </w:r>
          </w:p>
        </w:tc>
        <w:tc>
          <w:tcPr>
            <w:tcW w:w="1397" w:type="dxa"/>
            <w:gridSpan w:val="2"/>
          </w:tcPr>
          <w:p w:rsidR="002459B4" w:rsidRPr="00570B56" w:rsidRDefault="002459B4" w:rsidP="00801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</w:rPr>
            </w:pPr>
            <w:r>
              <w:rPr>
                <w:rFonts w:ascii="Times New Roman" w:hAnsi="Times New Roman" w:cs="Times New Roman"/>
                <w:noProof/>
                <w:color w:val="8DB3E2" w:themeColor="text2" w:themeTint="6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-25679</wp:posOffset>
                  </wp:positionH>
                  <wp:positionV relativeFrom="paragraph">
                    <wp:posOffset>-98298</wp:posOffset>
                  </wp:positionV>
                  <wp:extent cx="953871" cy="1031443"/>
                  <wp:effectExtent l="19050" t="0" r="0" b="0"/>
                  <wp:wrapNone/>
                  <wp:docPr id="1" name="Рисунок 1" descr="C:\Users\User\Desktop\Attachment-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Attachment-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871" cy="1031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55" w:type="dxa"/>
            <w:gridSpan w:val="2"/>
          </w:tcPr>
          <w:p w:rsidR="002459B4" w:rsidRPr="00570B56" w:rsidRDefault="002459B4" w:rsidP="0080120F">
            <w:pPr>
              <w:shd w:val="clear" w:color="auto" w:fill="FFFFFF"/>
              <w:tabs>
                <w:tab w:val="left" w:pos="1692"/>
                <w:tab w:val="left" w:pos="1872"/>
                <w:tab w:val="left" w:pos="2052"/>
                <w:tab w:val="left" w:pos="259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</w:rPr>
              <w:t xml:space="preserve"> </w:t>
            </w: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ГОСУДАРСТВЕННОЕ УЧРЕЖДЕНИЕ</w:t>
            </w:r>
          </w:p>
          <w:p w:rsidR="002459B4" w:rsidRPr="00570B56" w:rsidRDefault="002459B4" w:rsidP="0080120F">
            <w:pPr>
              <w:tabs>
                <w:tab w:val="left" w:pos="187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  <w:t>«УПРАВЛЕНИЕ ОБРАЗОВАНИЯ</w:t>
            </w:r>
          </w:p>
          <w:p w:rsidR="002459B4" w:rsidRPr="00570B56" w:rsidRDefault="002459B4" w:rsidP="0080120F">
            <w:pPr>
              <w:tabs>
                <w:tab w:val="left" w:pos="187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  <w:t>ПАВЛОДАРСКОЙ ОБЛАСТИ»</w:t>
            </w:r>
          </w:p>
          <w:p w:rsidR="002459B4" w:rsidRPr="00570B56" w:rsidRDefault="002459B4" w:rsidP="0080120F">
            <w:pPr>
              <w:tabs>
                <w:tab w:val="left" w:pos="1872"/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  <w:p w:rsidR="002459B4" w:rsidRPr="00570B56" w:rsidRDefault="002459B4" w:rsidP="0080120F">
            <w:pPr>
              <w:tabs>
                <w:tab w:val="left" w:pos="1872"/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</w:tc>
      </w:tr>
      <w:tr w:rsidR="002459B4" w:rsidRPr="00570B56" w:rsidTr="0080120F">
        <w:trPr>
          <w:trHeight w:val="997"/>
        </w:trPr>
        <w:tc>
          <w:tcPr>
            <w:tcW w:w="4614" w:type="dxa"/>
            <w:gridSpan w:val="3"/>
          </w:tcPr>
          <w:p w:rsidR="002459B4" w:rsidRPr="00570B56" w:rsidRDefault="002459B4" w:rsidP="00801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  Қазақстан Республикасы, 14000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  <w:t>0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, Павлодар облысы, 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br/>
              <w:t xml:space="preserve">Павлодар қаласы, Қайырбаев қөшесі, 32                  </w:t>
            </w:r>
          </w:p>
          <w:p w:rsidR="002459B4" w:rsidRPr="00570B56" w:rsidRDefault="002459B4" w:rsidP="0080120F">
            <w:pPr>
              <w:spacing w:after="0" w:line="240" w:lineRule="auto"/>
              <w:ind w:left="-108" w:hanging="72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тел.: (7182) 32-09-65, факс: (7182) 32-57-25</w:t>
            </w:r>
          </w:p>
          <w:p w:rsidR="002459B4" w:rsidRPr="00570B56" w:rsidRDefault="002459B4" w:rsidP="0080120F">
            <w:pPr>
              <w:spacing w:after="0" w:line="240" w:lineRule="auto"/>
              <w:ind w:left="-108" w:hanging="72"/>
              <w:jc w:val="center"/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e-mail:</w:t>
            </w:r>
            <w:hyperlink r:id="rId6" w:history="1">
              <w:r w:rsidRPr="00570B56">
                <w:rPr>
                  <w:rStyle w:val="a8"/>
                  <w:rFonts w:ascii="Times New Roman" w:hAnsi="Times New Roman" w:cs="Times New Roman"/>
                  <w:color w:val="8DB3E2" w:themeColor="text2" w:themeTint="66"/>
                  <w:sz w:val="16"/>
                  <w:szCs w:val="16"/>
                  <w:lang w:val="kk-KZ"/>
                </w:rPr>
                <w:t>kense.do@pavlodar.gov.kz</w:t>
              </w:r>
            </w:hyperlink>
            <w:r w:rsidRPr="00570B56"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БИН 980740001194</w:t>
            </w:r>
          </w:p>
          <w:p w:rsidR="002459B4" w:rsidRPr="00570B56" w:rsidRDefault="002459B4" w:rsidP="0080120F">
            <w:pPr>
              <w:pStyle w:val="a6"/>
              <w:ind w:left="72" w:hanging="72"/>
              <w:rPr>
                <w:color w:val="8DB3E2" w:themeColor="text2" w:themeTint="66"/>
                <w:sz w:val="22"/>
                <w:szCs w:val="22"/>
                <w:lang w:val="kk-KZ"/>
              </w:rPr>
            </w:pPr>
            <w:r w:rsidRPr="00570B56">
              <w:rPr>
                <w:color w:val="8DB3E2" w:themeColor="text2" w:themeTint="66"/>
                <w:sz w:val="22"/>
                <w:szCs w:val="22"/>
                <w:lang w:val="kk-KZ"/>
              </w:rPr>
              <w:t>_______________________№____________</w:t>
            </w:r>
          </w:p>
        </w:tc>
        <w:tc>
          <w:tcPr>
            <w:tcW w:w="1397" w:type="dxa"/>
            <w:gridSpan w:val="2"/>
          </w:tcPr>
          <w:p w:rsidR="002459B4" w:rsidRPr="00570B56" w:rsidRDefault="002459B4" w:rsidP="0080120F">
            <w:pPr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tabs>
                <w:tab w:val="left" w:pos="930"/>
              </w:tabs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ab/>
            </w:r>
          </w:p>
        </w:tc>
        <w:tc>
          <w:tcPr>
            <w:tcW w:w="4634" w:type="dxa"/>
            <w:gridSpan w:val="2"/>
          </w:tcPr>
          <w:p w:rsidR="002459B4" w:rsidRPr="00570B56" w:rsidRDefault="002459B4" w:rsidP="0080120F">
            <w:pPr>
              <w:tabs>
                <w:tab w:val="left" w:pos="-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tabs>
                <w:tab w:val="left" w:pos="-288"/>
              </w:tabs>
              <w:spacing w:after="0" w:line="240" w:lineRule="auto"/>
              <w:ind w:firstLine="561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Республика Казахстан, 140000, Павлодарская область,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br/>
              <w:t xml:space="preserve"> г. Павлодар, ул. Каирбаева, 32</w:t>
            </w:r>
          </w:p>
          <w:p w:rsidR="002459B4" w:rsidRPr="00570B56" w:rsidRDefault="002459B4" w:rsidP="0080120F">
            <w:pPr>
              <w:tabs>
                <w:tab w:val="left" w:pos="-288"/>
              </w:tabs>
              <w:spacing w:after="0" w:line="240" w:lineRule="auto"/>
              <w:ind w:left="432" w:firstLine="129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тел.: (7182) 32-09-65, факс: (7182) 32-57-25</w:t>
            </w:r>
          </w:p>
          <w:p w:rsidR="002459B4" w:rsidRPr="00570B56" w:rsidRDefault="002459B4" w:rsidP="0080120F">
            <w:pPr>
              <w:spacing w:after="0" w:line="240" w:lineRule="auto"/>
              <w:ind w:left="-108" w:hanging="72"/>
              <w:jc w:val="center"/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                e-mail:</w:t>
            </w:r>
            <w:hyperlink r:id="rId7" w:history="1">
              <w:r w:rsidRPr="00570B56">
                <w:rPr>
                  <w:rStyle w:val="a8"/>
                  <w:rFonts w:ascii="Times New Roman" w:hAnsi="Times New Roman" w:cs="Times New Roman"/>
                  <w:color w:val="8DB3E2" w:themeColor="text2" w:themeTint="66"/>
                  <w:sz w:val="16"/>
                  <w:szCs w:val="16"/>
                  <w:lang w:val="kk-KZ"/>
                </w:rPr>
                <w:t>kense.do@pavlodar.gov.kz</w:t>
              </w:r>
            </w:hyperlink>
            <w:r w:rsidRPr="00570B56"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БИН 980740001194</w:t>
            </w:r>
          </w:p>
          <w:p w:rsidR="002459B4" w:rsidRPr="00570B56" w:rsidRDefault="002459B4" w:rsidP="0080120F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</w:tc>
      </w:tr>
    </w:tbl>
    <w:p w:rsidR="00840020" w:rsidRPr="000B32A7" w:rsidRDefault="00840020" w:rsidP="001E3E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1E3E4C" w:rsidRPr="00093575" w:rsidTr="00157971">
        <w:tc>
          <w:tcPr>
            <w:tcW w:w="5070" w:type="dxa"/>
          </w:tcPr>
          <w:p w:rsidR="001E3E4C" w:rsidRPr="00A11162" w:rsidRDefault="001E3E4C" w:rsidP="00DB3E28">
            <w:pPr>
              <w:rPr>
                <w:rFonts w:ascii="Times New Roman" w:hAnsi="Times New Roman" w:cs="Times New Roman"/>
                <w:sz w:val="20"/>
                <w:szCs w:val="28"/>
                <w:lang w:val="kk-KZ"/>
              </w:rPr>
            </w:pPr>
          </w:p>
        </w:tc>
        <w:tc>
          <w:tcPr>
            <w:tcW w:w="4677" w:type="dxa"/>
          </w:tcPr>
          <w:p w:rsidR="00F97F49" w:rsidRPr="00C34DC0" w:rsidRDefault="00306C31" w:rsidP="00737BE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Аудандық және қалалық білім беру бөлімдерінің басшыларына</w:t>
            </w:r>
            <w:r w:rsidR="00405C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 xml:space="preserve">, </w:t>
            </w:r>
            <w:r w:rsidR="003B6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ведомств</w:t>
            </w:r>
            <w:r w:rsidR="00737B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о</w:t>
            </w:r>
            <w:r w:rsidR="003B6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ға бағынысты білім беру ұйымдарын</w:t>
            </w:r>
            <w:r w:rsidR="001C2E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ың және  ТжКБ ұйымдарының басшыларына</w:t>
            </w:r>
          </w:p>
        </w:tc>
      </w:tr>
    </w:tbl>
    <w:p w:rsidR="001E3E4C" w:rsidRDefault="001E3E4C" w:rsidP="001E3E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Pr="00F97F49" w:rsidRDefault="001E3E4C" w:rsidP="001E3E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93575" w:rsidRDefault="00870B8D" w:rsidP="00870B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1C2E72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 басқармасы </w:t>
      </w:r>
      <w:r w:rsidRPr="00870B8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Қазақстан Республикасының жастарын қолдау жөніндегі 2021 – 2025 жылдарға арналған кешенді жоспарын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орындау үшін</w:t>
      </w:r>
      <w:r w:rsidRPr="007525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1C2E72" w:rsidRPr="001C2E72">
        <w:rPr>
          <w:rFonts w:ascii="Times New Roman" w:hAnsi="Times New Roman"/>
          <w:sz w:val="28"/>
          <w:szCs w:val="28"/>
          <w:lang w:val="kk-KZ"/>
        </w:rPr>
        <w:t>жіберіп отыр.</w:t>
      </w:r>
      <w:r w:rsidR="001C2E72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DE1521" w:rsidRDefault="00093575" w:rsidP="00870B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1C2E72">
        <w:rPr>
          <w:rFonts w:ascii="Times New Roman" w:hAnsi="Times New Roman" w:cs="Times New Roman"/>
          <w:sz w:val="28"/>
          <w:szCs w:val="28"/>
          <w:lang w:val="kk-KZ"/>
        </w:rPr>
        <w:t xml:space="preserve">Қосымша__ парақта. </w:t>
      </w:r>
    </w:p>
    <w:p w:rsidR="001C2E72" w:rsidRPr="001C2E72" w:rsidRDefault="001C2E72" w:rsidP="00DE1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521" w:rsidRPr="00DE1521" w:rsidRDefault="00DE1521" w:rsidP="00DE1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04F7" w:rsidRDefault="001E3E4C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</w:t>
      </w:r>
      <w:r w:rsidR="00E204F7">
        <w:rPr>
          <w:rFonts w:ascii="Times New Roman" w:hAnsi="Times New Roman" w:cs="Times New Roman"/>
          <w:b/>
          <w:sz w:val="28"/>
          <w:szCs w:val="28"/>
          <w:lang w:val="kk-KZ"/>
        </w:rPr>
        <w:t>қарма</w:t>
      </w:r>
    </w:p>
    <w:p w:rsidR="001E3E4C" w:rsidRPr="000E2719" w:rsidRDefault="00E204F7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басшысының </w:t>
      </w:r>
      <w:r w:rsidR="001E3E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орынбасары          </w:t>
      </w:r>
      <w:r w:rsidR="001E3E4C" w:rsidRPr="000E27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DE15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Р</w:t>
      </w:r>
      <w:r w:rsidR="00AA1EC2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1E3E4C" w:rsidRPr="000E27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A1EC2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="00DE1521">
        <w:rPr>
          <w:rFonts w:ascii="Times New Roman" w:hAnsi="Times New Roman" w:cs="Times New Roman"/>
          <w:b/>
          <w:sz w:val="28"/>
          <w:szCs w:val="28"/>
          <w:lang w:val="kk-KZ"/>
        </w:rPr>
        <w:t>кан</w:t>
      </w:r>
      <w:r w:rsidR="00407629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:rsidR="001E3E4C" w:rsidRPr="000E2719" w:rsidRDefault="001E3E4C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Default="001E3E4C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7BEF" w:rsidRDefault="00737BEF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4160" w:rsidRPr="000E2719" w:rsidRDefault="00C04160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Pr="000E2719" w:rsidRDefault="001E3E4C" w:rsidP="001E3E4C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2719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1E3E4C" w:rsidRPr="000E2719" w:rsidRDefault="001E3E4C" w:rsidP="001E3E4C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Pr="00265E33" w:rsidRDefault="001E3E4C" w:rsidP="001E3E4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Орынд</w:t>
      </w:r>
      <w:r w:rsidRPr="000E2719">
        <w:rPr>
          <w:rFonts w:ascii="Times New Roman" w:hAnsi="Times New Roman" w:cs="Times New Roman"/>
          <w:lang w:val="kk-KZ"/>
        </w:rPr>
        <w:t>.: Б. Айтмахан, 32</w:t>
      </w:r>
      <w:r w:rsidRPr="00265E33">
        <w:rPr>
          <w:rFonts w:ascii="Times New Roman" w:hAnsi="Times New Roman" w:cs="Times New Roman"/>
        </w:rPr>
        <w:t>3151</w:t>
      </w:r>
    </w:p>
    <w:p w:rsidR="001E3E4C" w:rsidRDefault="006E4131" w:rsidP="001E3E4C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hyperlink r:id="rId8" w:history="1">
        <w:r w:rsidR="001E3E4C" w:rsidRPr="00265E33">
          <w:rPr>
            <w:rStyle w:val="a8"/>
            <w:rFonts w:ascii="Times New Roman" w:hAnsi="Times New Roman" w:cs="Times New Roman"/>
          </w:rPr>
          <w:t>aytmahan.bekbatyr@pavlodar.gov.kz</w:t>
        </w:r>
      </w:hyperlink>
      <w:r w:rsidR="001E3E4C" w:rsidRPr="00265E33">
        <w:rPr>
          <w:rFonts w:ascii="Times New Roman" w:hAnsi="Times New Roman" w:cs="Times New Roman"/>
        </w:rPr>
        <w:tab/>
      </w:r>
    </w:p>
    <w:sectPr w:rsidR="001E3E4C" w:rsidSect="00572AA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3E8F"/>
    <w:multiLevelType w:val="hybridMultilevel"/>
    <w:tmpl w:val="EAC2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753CA"/>
    <w:multiLevelType w:val="hybridMultilevel"/>
    <w:tmpl w:val="3894FF3C"/>
    <w:lvl w:ilvl="0" w:tplc="DA78C2E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512BE7"/>
    <w:multiLevelType w:val="hybridMultilevel"/>
    <w:tmpl w:val="8BC2FCBC"/>
    <w:lvl w:ilvl="0" w:tplc="99A6F15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BA1CB2"/>
    <w:rsid w:val="000225D8"/>
    <w:rsid w:val="00025B3D"/>
    <w:rsid w:val="000341E4"/>
    <w:rsid w:val="000730F8"/>
    <w:rsid w:val="00085F60"/>
    <w:rsid w:val="0009088A"/>
    <w:rsid w:val="00093575"/>
    <w:rsid w:val="000B2C77"/>
    <w:rsid w:val="000B32A7"/>
    <w:rsid w:val="000C2380"/>
    <w:rsid w:val="000C7432"/>
    <w:rsid w:val="000E2719"/>
    <w:rsid w:val="000F392F"/>
    <w:rsid w:val="00101C39"/>
    <w:rsid w:val="001220E1"/>
    <w:rsid w:val="00153CCF"/>
    <w:rsid w:val="00154FA9"/>
    <w:rsid w:val="00173E73"/>
    <w:rsid w:val="00187831"/>
    <w:rsid w:val="001A244A"/>
    <w:rsid w:val="001B1305"/>
    <w:rsid w:val="001C2E72"/>
    <w:rsid w:val="001E0146"/>
    <w:rsid w:val="001E3E4C"/>
    <w:rsid w:val="00202AE6"/>
    <w:rsid w:val="00204BA5"/>
    <w:rsid w:val="00210EB5"/>
    <w:rsid w:val="0023082F"/>
    <w:rsid w:val="00230A4E"/>
    <w:rsid w:val="00231628"/>
    <w:rsid w:val="002459B4"/>
    <w:rsid w:val="00265DBE"/>
    <w:rsid w:val="002A0E66"/>
    <w:rsid w:val="002B5756"/>
    <w:rsid w:val="002F4AE4"/>
    <w:rsid w:val="00300D92"/>
    <w:rsid w:val="00301848"/>
    <w:rsid w:val="00306C31"/>
    <w:rsid w:val="00311429"/>
    <w:rsid w:val="003138A2"/>
    <w:rsid w:val="00320C36"/>
    <w:rsid w:val="0035206D"/>
    <w:rsid w:val="00360FF1"/>
    <w:rsid w:val="00391F37"/>
    <w:rsid w:val="003B003D"/>
    <w:rsid w:val="003B1BB3"/>
    <w:rsid w:val="003B68D1"/>
    <w:rsid w:val="003C3883"/>
    <w:rsid w:val="003E1074"/>
    <w:rsid w:val="003F4C89"/>
    <w:rsid w:val="00405CD8"/>
    <w:rsid w:val="00407629"/>
    <w:rsid w:val="00435F86"/>
    <w:rsid w:val="00456545"/>
    <w:rsid w:val="004B7F8B"/>
    <w:rsid w:val="004C23B8"/>
    <w:rsid w:val="004C5D92"/>
    <w:rsid w:val="004E113A"/>
    <w:rsid w:val="005123FF"/>
    <w:rsid w:val="005301B7"/>
    <w:rsid w:val="00530608"/>
    <w:rsid w:val="0054249A"/>
    <w:rsid w:val="00551D38"/>
    <w:rsid w:val="00566D4F"/>
    <w:rsid w:val="00570B56"/>
    <w:rsid w:val="00572AA7"/>
    <w:rsid w:val="005760D8"/>
    <w:rsid w:val="005864A9"/>
    <w:rsid w:val="005A782C"/>
    <w:rsid w:val="005C472E"/>
    <w:rsid w:val="005C6D1E"/>
    <w:rsid w:val="005E0C67"/>
    <w:rsid w:val="005E3CB6"/>
    <w:rsid w:val="006026EE"/>
    <w:rsid w:val="00610AE5"/>
    <w:rsid w:val="00627960"/>
    <w:rsid w:val="00633045"/>
    <w:rsid w:val="0066657E"/>
    <w:rsid w:val="006875D0"/>
    <w:rsid w:val="006A2CE6"/>
    <w:rsid w:val="006B3B85"/>
    <w:rsid w:val="006B5D6D"/>
    <w:rsid w:val="006C2D79"/>
    <w:rsid w:val="006E4131"/>
    <w:rsid w:val="007310E7"/>
    <w:rsid w:val="00737BEF"/>
    <w:rsid w:val="00764FE1"/>
    <w:rsid w:val="007777A0"/>
    <w:rsid w:val="007B1EE4"/>
    <w:rsid w:val="007C29B8"/>
    <w:rsid w:val="007E2FC1"/>
    <w:rsid w:val="00817A58"/>
    <w:rsid w:val="00817CEE"/>
    <w:rsid w:val="00823FF8"/>
    <w:rsid w:val="00840020"/>
    <w:rsid w:val="00870B8D"/>
    <w:rsid w:val="00871BC9"/>
    <w:rsid w:val="0087554D"/>
    <w:rsid w:val="00881CB6"/>
    <w:rsid w:val="008B37BB"/>
    <w:rsid w:val="008C3B10"/>
    <w:rsid w:val="008C7CB9"/>
    <w:rsid w:val="008F7843"/>
    <w:rsid w:val="00925E8B"/>
    <w:rsid w:val="0092623E"/>
    <w:rsid w:val="009274DE"/>
    <w:rsid w:val="00927682"/>
    <w:rsid w:val="00934B5A"/>
    <w:rsid w:val="00996CF0"/>
    <w:rsid w:val="00997DC3"/>
    <w:rsid w:val="009A0C8C"/>
    <w:rsid w:val="009C08AD"/>
    <w:rsid w:val="009E7C5A"/>
    <w:rsid w:val="00A11162"/>
    <w:rsid w:val="00A123AF"/>
    <w:rsid w:val="00A20C56"/>
    <w:rsid w:val="00A30886"/>
    <w:rsid w:val="00A37B68"/>
    <w:rsid w:val="00A43F79"/>
    <w:rsid w:val="00A5484E"/>
    <w:rsid w:val="00AA1EC2"/>
    <w:rsid w:val="00AB79A8"/>
    <w:rsid w:val="00AC1A60"/>
    <w:rsid w:val="00AD062D"/>
    <w:rsid w:val="00B0776F"/>
    <w:rsid w:val="00B10208"/>
    <w:rsid w:val="00B25003"/>
    <w:rsid w:val="00B34555"/>
    <w:rsid w:val="00B52A27"/>
    <w:rsid w:val="00B537C4"/>
    <w:rsid w:val="00B738EA"/>
    <w:rsid w:val="00B84036"/>
    <w:rsid w:val="00BA1CB2"/>
    <w:rsid w:val="00BA3A61"/>
    <w:rsid w:val="00BC5D50"/>
    <w:rsid w:val="00BC6DCC"/>
    <w:rsid w:val="00BD2A35"/>
    <w:rsid w:val="00BE121C"/>
    <w:rsid w:val="00BF1210"/>
    <w:rsid w:val="00C04160"/>
    <w:rsid w:val="00C15C31"/>
    <w:rsid w:val="00C17B02"/>
    <w:rsid w:val="00C34DC0"/>
    <w:rsid w:val="00C416EC"/>
    <w:rsid w:val="00C60AFE"/>
    <w:rsid w:val="00CA3E7A"/>
    <w:rsid w:val="00CC4677"/>
    <w:rsid w:val="00CC72A9"/>
    <w:rsid w:val="00CE2958"/>
    <w:rsid w:val="00D05606"/>
    <w:rsid w:val="00D16CFE"/>
    <w:rsid w:val="00D4358A"/>
    <w:rsid w:val="00D85392"/>
    <w:rsid w:val="00D91466"/>
    <w:rsid w:val="00DA22C0"/>
    <w:rsid w:val="00DB3E28"/>
    <w:rsid w:val="00DE1521"/>
    <w:rsid w:val="00DE4E17"/>
    <w:rsid w:val="00DF5072"/>
    <w:rsid w:val="00E204F7"/>
    <w:rsid w:val="00E67EB9"/>
    <w:rsid w:val="00E74EBC"/>
    <w:rsid w:val="00E81C63"/>
    <w:rsid w:val="00E9100A"/>
    <w:rsid w:val="00EA5E92"/>
    <w:rsid w:val="00EB1352"/>
    <w:rsid w:val="00EE2BFE"/>
    <w:rsid w:val="00EE6009"/>
    <w:rsid w:val="00EF1EA6"/>
    <w:rsid w:val="00F12AB1"/>
    <w:rsid w:val="00F41900"/>
    <w:rsid w:val="00F46D3D"/>
    <w:rsid w:val="00F557FD"/>
    <w:rsid w:val="00F56F74"/>
    <w:rsid w:val="00F5777B"/>
    <w:rsid w:val="00F60B43"/>
    <w:rsid w:val="00F61C5C"/>
    <w:rsid w:val="00F6439D"/>
    <w:rsid w:val="00F9515D"/>
    <w:rsid w:val="00F97F49"/>
    <w:rsid w:val="00FB621B"/>
    <w:rsid w:val="00FD6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8A"/>
  </w:style>
  <w:style w:type="paragraph" w:styleId="1">
    <w:name w:val="heading 1"/>
    <w:basedOn w:val="a"/>
    <w:next w:val="a"/>
    <w:link w:val="10"/>
    <w:qFormat/>
    <w:rsid w:val="002F4AE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F4AE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2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310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3B1B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B1B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3B1BB3"/>
    <w:rPr>
      <w:color w:val="0000FF"/>
      <w:u w:val="single"/>
    </w:rPr>
  </w:style>
  <w:style w:type="paragraph" w:customStyle="1" w:styleId="a9">
    <w:name w:val="Знак"/>
    <w:basedOn w:val="a"/>
    <w:autoRedefine/>
    <w:rsid w:val="00A11162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C60A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60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C60A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C60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aliases w:val="Обя,мелкий,мой рабочий,Без интервала1,норма,Айгерим"/>
    <w:link w:val="ad"/>
    <w:uiPriority w:val="99"/>
    <w:qFormat/>
    <w:rsid w:val="00C60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aliases w:val="Обя Знак,мелкий Знак,мой рабочий Знак,Без интервала1 Знак,норма Знак,Айгерим Знак"/>
    <w:link w:val="ac"/>
    <w:uiPriority w:val="99"/>
    <w:locked/>
    <w:rsid w:val="00C60A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C416EC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53C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53CCF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2F4AE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F4AE4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25B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25B3D"/>
  </w:style>
  <w:style w:type="character" w:customStyle="1" w:styleId="s1">
    <w:name w:val="s1"/>
    <w:rsid w:val="00025B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ytmahan.bekbatyr@pavlodar.gov.k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ense.do@pavlodar.gov.kz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nse.do@pavlodar.gov.kz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Мендигалиев Дамир Жанабаевич</dc:creator>
  <cp:lastModifiedBy>User</cp:lastModifiedBy>
  <cp:revision>25</cp:revision>
  <cp:lastPrinted>2021-01-20T05:49:00Z</cp:lastPrinted>
  <dcterms:created xsi:type="dcterms:W3CDTF">2020-02-05T03:47:00Z</dcterms:created>
  <dcterms:modified xsi:type="dcterms:W3CDTF">2021-01-20T05:49:00Z</dcterms:modified>
</cp:coreProperties>
</file>